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99718" w14:textId="60FC5888" w:rsidR="006F2E39" w:rsidRPr="00795279" w:rsidRDefault="00DF4D27" w:rsidP="007A7AC2">
      <w:pPr>
        <w:jc w:val="center"/>
        <w:rPr>
          <w:b/>
          <w:lang w:val="es-ES"/>
        </w:rPr>
      </w:pPr>
      <w:r w:rsidRPr="00795279">
        <w:rPr>
          <w:b/>
          <w:lang w:val="es-ES"/>
        </w:rPr>
        <w:t>DIFERENCIA</w:t>
      </w:r>
      <w:r w:rsidR="004E0E97">
        <w:rPr>
          <w:b/>
          <w:lang w:val="es-ES"/>
        </w:rPr>
        <w:t>S</w:t>
      </w:r>
      <w:r w:rsidRPr="00795279">
        <w:rPr>
          <w:b/>
          <w:lang w:val="es-ES"/>
        </w:rPr>
        <w:t xml:space="preserve"> ENTRE </w:t>
      </w:r>
      <w:r w:rsidR="007A7AC2" w:rsidRPr="00795279">
        <w:rPr>
          <w:b/>
          <w:lang w:val="es-ES"/>
        </w:rPr>
        <w:t>METALES ALCALINOS, ALCALINOTÉRREOS</w:t>
      </w:r>
      <w:r w:rsidRPr="00795279">
        <w:rPr>
          <w:b/>
          <w:lang w:val="es-ES"/>
        </w:rPr>
        <w:t xml:space="preserve"> Y TRANSICIONALES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3454"/>
        <w:gridCol w:w="3350"/>
        <w:gridCol w:w="3316"/>
      </w:tblGrid>
      <w:tr w:rsidR="0031170A" w14:paraId="65AC16FA" w14:textId="77777777" w:rsidTr="0031170A">
        <w:tc>
          <w:tcPr>
            <w:tcW w:w="2830" w:type="dxa"/>
          </w:tcPr>
          <w:p w14:paraId="3B767100" w14:textId="77777777" w:rsidR="00795279" w:rsidRPr="00AE3B09" w:rsidRDefault="00795279" w:rsidP="007A7AC2">
            <w:pPr>
              <w:jc w:val="center"/>
              <w:rPr>
                <w:i/>
                <w:lang w:val="es-ES"/>
              </w:rPr>
            </w:pPr>
            <w:r w:rsidRPr="00AE3B09">
              <w:rPr>
                <w:i/>
                <w:lang w:val="es-ES"/>
              </w:rPr>
              <w:t>PROPIEDADES</w:t>
            </w:r>
          </w:p>
        </w:tc>
        <w:tc>
          <w:tcPr>
            <w:tcW w:w="3454" w:type="dxa"/>
          </w:tcPr>
          <w:p w14:paraId="49D9DB73" w14:textId="77777777" w:rsidR="00795279" w:rsidRPr="00AE3B09" w:rsidRDefault="00795279" w:rsidP="007A7AC2">
            <w:pPr>
              <w:jc w:val="center"/>
              <w:rPr>
                <w:i/>
                <w:lang w:val="es-ES"/>
              </w:rPr>
            </w:pPr>
            <w:r w:rsidRPr="00AE3B09">
              <w:rPr>
                <w:i/>
                <w:lang w:val="es-ES"/>
              </w:rPr>
              <w:t>ALCALINOS</w:t>
            </w:r>
          </w:p>
        </w:tc>
        <w:tc>
          <w:tcPr>
            <w:tcW w:w="3350" w:type="dxa"/>
          </w:tcPr>
          <w:p w14:paraId="45C4AB6F" w14:textId="77777777" w:rsidR="00795279" w:rsidRPr="00AE3B09" w:rsidRDefault="00795279" w:rsidP="007A7AC2">
            <w:pPr>
              <w:jc w:val="center"/>
              <w:rPr>
                <w:i/>
                <w:lang w:val="es-ES"/>
              </w:rPr>
            </w:pPr>
            <w:r w:rsidRPr="00AE3B09">
              <w:rPr>
                <w:i/>
                <w:lang w:val="es-ES"/>
              </w:rPr>
              <w:t>ALCALINOTERREOS</w:t>
            </w:r>
          </w:p>
        </w:tc>
        <w:tc>
          <w:tcPr>
            <w:tcW w:w="3316" w:type="dxa"/>
          </w:tcPr>
          <w:p w14:paraId="24F1A74E" w14:textId="77777777" w:rsidR="00795279" w:rsidRPr="00AE3B09" w:rsidRDefault="00795279" w:rsidP="007A7AC2">
            <w:pPr>
              <w:jc w:val="center"/>
              <w:rPr>
                <w:i/>
                <w:lang w:val="es-ES"/>
              </w:rPr>
            </w:pPr>
            <w:r w:rsidRPr="00AE3B09">
              <w:rPr>
                <w:i/>
                <w:lang w:val="es-ES"/>
              </w:rPr>
              <w:t>TRANSICIONALES</w:t>
            </w:r>
          </w:p>
        </w:tc>
      </w:tr>
      <w:tr w:rsidR="0031170A" w14:paraId="0D70E85F" w14:textId="77777777" w:rsidTr="0031170A">
        <w:trPr>
          <w:trHeight w:val="293"/>
        </w:trPr>
        <w:tc>
          <w:tcPr>
            <w:tcW w:w="2830" w:type="dxa"/>
          </w:tcPr>
          <w:p w14:paraId="15FA6524" w14:textId="789969F5" w:rsidR="00795279" w:rsidRDefault="00C222E8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Elemento</w:t>
            </w:r>
          </w:p>
        </w:tc>
        <w:tc>
          <w:tcPr>
            <w:tcW w:w="3454" w:type="dxa"/>
          </w:tcPr>
          <w:p w14:paraId="4206D445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1B0A2BC4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703DC9BA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</w:tr>
      <w:tr w:rsidR="0031170A" w14:paraId="4FBA89BD" w14:textId="77777777" w:rsidTr="0031170A">
        <w:trPr>
          <w:trHeight w:val="293"/>
        </w:trPr>
        <w:tc>
          <w:tcPr>
            <w:tcW w:w="2830" w:type="dxa"/>
          </w:tcPr>
          <w:p w14:paraId="3D947496" w14:textId="47D2AF3C" w:rsidR="00791CAB" w:rsidRDefault="00C222E8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Configuración Electrónica</w:t>
            </w:r>
          </w:p>
        </w:tc>
        <w:tc>
          <w:tcPr>
            <w:tcW w:w="3454" w:type="dxa"/>
          </w:tcPr>
          <w:p w14:paraId="03497A5C" w14:textId="77777777" w:rsidR="00791CAB" w:rsidRDefault="00791CAB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34E7C30F" w14:textId="77777777" w:rsidR="00791CAB" w:rsidRDefault="00791CAB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3A32F3AA" w14:textId="77777777" w:rsidR="00791CAB" w:rsidRDefault="00791CAB" w:rsidP="007A7AC2">
            <w:pPr>
              <w:jc w:val="center"/>
              <w:rPr>
                <w:lang w:val="es-ES"/>
              </w:rPr>
            </w:pPr>
          </w:p>
        </w:tc>
      </w:tr>
      <w:tr w:rsidR="0031170A" w14:paraId="15456B10" w14:textId="77777777" w:rsidTr="0031170A">
        <w:tc>
          <w:tcPr>
            <w:tcW w:w="2830" w:type="dxa"/>
          </w:tcPr>
          <w:p w14:paraId="3F8F4B78" w14:textId="59148003" w:rsidR="00795279" w:rsidRDefault="00FE722A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Conductividad Eléctrica</w:t>
            </w:r>
          </w:p>
        </w:tc>
        <w:tc>
          <w:tcPr>
            <w:tcW w:w="3454" w:type="dxa"/>
          </w:tcPr>
          <w:p w14:paraId="774F14F4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2FE3D718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52BF7056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</w:tr>
      <w:tr w:rsidR="0031170A" w14:paraId="613D2ED7" w14:textId="77777777" w:rsidTr="0031170A">
        <w:tc>
          <w:tcPr>
            <w:tcW w:w="2830" w:type="dxa"/>
          </w:tcPr>
          <w:p w14:paraId="2328F3CB" w14:textId="146BB18E" w:rsidR="00795279" w:rsidRDefault="00791CAB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Punto de Fusión (</w:t>
            </w:r>
            <w:r>
              <w:rPr>
                <w:vertAlign w:val="superscript"/>
                <w:lang w:val="es-ES"/>
              </w:rPr>
              <w:t>o</w:t>
            </w:r>
            <w:r>
              <w:rPr>
                <w:lang w:val="es-ES"/>
              </w:rPr>
              <w:t>C)</w:t>
            </w:r>
          </w:p>
        </w:tc>
        <w:tc>
          <w:tcPr>
            <w:tcW w:w="3454" w:type="dxa"/>
          </w:tcPr>
          <w:p w14:paraId="751D8850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09034F8A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5F0F18F4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</w:tr>
      <w:tr w:rsidR="0031170A" w14:paraId="203C70BA" w14:textId="77777777" w:rsidTr="0031170A">
        <w:tc>
          <w:tcPr>
            <w:tcW w:w="2830" w:type="dxa"/>
          </w:tcPr>
          <w:p w14:paraId="033AE505" w14:textId="55968B5F" w:rsidR="00795279" w:rsidRDefault="00791CAB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Punto de Ebullición</w:t>
            </w:r>
            <w:r w:rsidR="004E0E97">
              <w:rPr>
                <w:lang w:val="es-ES"/>
              </w:rPr>
              <w:t xml:space="preserve"> </w:t>
            </w:r>
            <w:r w:rsidR="004E0E97">
              <w:rPr>
                <w:lang w:val="es-ES"/>
              </w:rPr>
              <w:t>(</w:t>
            </w:r>
            <w:r w:rsidR="004E0E97">
              <w:rPr>
                <w:vertAlign w:val="superscript"/>
                <w:lang w:val="es-ES"/>
              </w:rPr>
              <w:t>o</w:t>
            </w:r>
            <w:r w:rsidR="004E0E97">
              <w:rPr>
                <w:lang w:val="es-ES"/>
              </w:rPr>
              <w:t>C)</w:t>
            </w:r>
          </w:p>
        </w:tc>
        <w:tc>
          <w:tcPr>
            <w:tcW w:w="3454" w:type="dxa"/>
          </w:tcPr>
          <w:p w14:paraId="0570AE69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4EDFB176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76A7D8FE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</w:tr>
      <w:tr w:rsidR="0031170A" w14:paraId="4D2F9B37" w14:textId="77777777" w:rsidTr="0031170A">
        <w:tc>
          <w:tcPr>
            <w:tcW w:w="2830" w:type="dxa"/>
          </w:tcPr>
          <w:p w14:paraId="49BD4B23" w14:textId="694E07D6" w:rsidR="00795279" w:rsidRDefault="004E0E97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Densidad</w:t>
            </w:r>
          </w:p>
        </w:tc>
        <w:tc>
          <w:tcPr>
            <w:tcW w:w="3454" w:type="dxa"/>
          </w:tcPr>
          <w:p w14:paraId="7DF86710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3D96B97D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5A56C0CF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</w:tr>
      <w:tr w:rsidR="0031170A" w14:paraId="01AD14FC" w14:textId="77777777" w:rsidTr="004E0E97">
        <w:trPr>
          <w:trHeight w:val="344"/>
        </w:trPr>
        <w:tc>
          <w:tcPr>
            <w:tcW w:w="2830" w:type="dxa"/>
          </w:tcPr>
          <w:p w14:paraId="36627AE7" w14:textId="396C39A4" w:rsidR="005F17DB" w:rsidRDefault="004E0E97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Color</w:t>
            </w:r>
          </w:p>
        </w:tc>
        <w:tc>
          <w:tcPr>
            <w:tcW w:w="3454" w:type="dxa"/>
          </w:tcPr>
          <w:p w14:paraId="7B11B54C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71652C74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5167441E" w14:textId="77777777" w:rsidR="00795279" w:rsidRDefault="00795279" w:rsidP="007A7AC2">
            <w:pPr>
              <w:jc w:val="center"/>
              <w:rPr>
                <w:lang w:val="es-ES"/>
              </w:rPr>
            </w:pPr>
          </w:p>
        </w:tc>
      </w:tr>
      <w:tr w:rsidR="004E0E97" w14:paraId="13F43BA9" w14:textId="77777777" w:rsidTr="00FE722A">
        <w:trPr>
          <w:trHeight w:val="267"/>
        </w:trPr>
        <w:tc>
          <w:tcPr>
            <w:tcW w:w="2830" w:type="dxa"/>
          </w:tcPr>
          <w:p w14:paraId="3AF177E7" w14:textId="681EA66C" w:rsidR="00FE722A" w:rsidRDefault="00C76866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Maleabilidad</w:t>
            </w:r>
          </w:p>
        </w:tc>
        <w:tc>
          <w:tcPr>
            <w:tcW w:w="3454" w:type="dxa"/>
          </w:tcPr>
          <w:p w14:paraId="5C91BF6B" w14:textId="77777777" w:rsidR="004E0E97" w:rsidRDefault="004E0E97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5E69584A" w14:textId="77777777" w:rsidR="004E0E97" w:rsidRDefault="004E0E97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0A6D08B8" w14:textId="77777777" w:rsidR="004E0E97" w:rsidRDefault="004E0E97" w:rsidP="007A7AC2">
            <w:pPr>
              <w:jc w:val="center"/>
              <w:rPr>
                <w:lang w:val="es-ES"/>
              </w:rPr>
            </w:pPr>
          </w:p>
        </w:tc>
      </w:tr>
      <w:tr w:rsidR="00FE722A" w14:paraId="60E1C3C2" w14:textId="77777777" w:rsidTr="00EE2EB8">
        <w:trPr>
          <w:trHeight w:val="306"/>
        </w:trPr>
        <w:tc>
          <w:tcPr>
            <w:tcW w:w="2830" w:type="dxa"/>
          </w:tcPr>
          <w:p w14:paraId="0D9B2CBE" w14:textId="77777777" w:rsidR="00FE722A" w:rsidRDefault="008A2635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Reactividad Química</w:t>
            </w:r>
          </w:p>
          <w:p w14:paraId="19D71794" w14:textId="50FED11A" w:rsidR="00325188" w:rsidRDefault="00325188" w:rsidP="00AE3B09">
            <w:pPr>
              <w:jc w:val="both"/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3454" w:type="dxa"/>
          </w:tcPr>
          <w:p w14:paraId="6BB04049" w14:textId="77777777" w:rsidR="00FE722A" w:rsidRDefault="00FE722A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639F2136" w14:textId="77777777" w:rsidR="00FE722A" w:rsidRDefault="00FE722A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6AC9F5A6" w14:textId="77777777" w:rsidR="00FE722A" w:rsidRDefault="00FE722A" w:rsidP="007A7AC2">
            <w:pPr>
              <w:jc w:val="center"/>
              <w:rPr>
                <w:lang w:val="es-ES"/>
              </w:rPr>
            </w:pPr>
          </w:p>
        </w:tc>
      </w:tr>
      <w:tr w:rsidR="00EE2EB8" w14:paraId="4320F037" w14:textId="77777777" w:rsidTr="005F17DB">
        <w:trPr>
          <w:trHeight w:val="1300"/>
        </w:trPr>
        <w:tc>
          <w:tcPr>
            <w:tcW w:w="2830" w:type="dxa"/>
          </w:tcPr>
          <w:p w14:paraId="51D96EFC" w14:textId="3303DF47" w:rsidR="00EE2EB8" w:rsidRDefault="005F17DB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Características Generales</w:t>
            </w:r>
          </w:p>
          <w:p w14:paraId="1D8387ED" w14:textId="77777777" w:rsidR="005F17DB" w:rsidRDefault="005F17DB" w:rsidP="00AE3B09">
            <w:pPr>
              <w:jc w:val="both"/>
              <w:rPr>
                <w:lang w:val="es-ES"/>
              </w:rPr>
            </w:pPr>
          </w:p>
          <w:p w14:paraId="5B941EF8" w14:textId="77777777" w:rsidR="005F17DB" w:rsidRDefault="005F17DB" w:rsidP="00AE3B09">
            <w:pPr>
              <w:jc w:val="both"/>
              <w:rPr>
                <w:lang w:val="es-ES"/>
              </w:rPr>
            </w:pPr>
          </w:p>
          <w:p w14:paraId="5A02426C" w14:textId="77777777" w:rsidR="005F17DB" w:rsidRDefault="005F17DB" w:rsidP="00AE3B09">
            <w:pPr>
              <w:jc w:val="both"/>
              <w:rPr>
                <w:lang w:val="es-ES"/>
              </w:rPr>
            </w:pPr>
          </w:p>
          <w:p w14:paraId="312CBBBB" w14:textId="77777777" w:rsidR="005F17DB" w:rsidRDefault="005F17DB" w:rsidP="00AE3B09">
            <w:pPr>
              <w:jc w:val="both"/>
              <w:rPr>
                <w:lang w:val="es-ES"/>
              </w:rPr>
            </w:pPr>
          </w:p>
          <w:p w14:paraId="1C2AD36C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07EC0D97" w14:textId="77777777" w:rsidR="00085A76" w:rsidRDefault="00085A76" w:rsidP="00AE3B09">
            <w:pPr>
              <w:jc w:val="both"/>
              <w:rPr>
                <w:lang w:val="es-ES"/>
              </w:rPr>
            </w:pPr>
          </w:p>
          <w:p w14:paraId="7410AD62" w14:textId="23461B99" w:rsidR="000D0860" w:rsidRDefault="000D0860" w:rsidP="00AE3B09">
            <w:pPr>
              <w:jc w:val="both"/>
              <w:rPr>
                <w:lang w:val="es-ES"/>
              </w:rPr>
            </w:pPr>
          </w:p>
        </w:tc>
        <w:tc>
          <w:tcPr>
            <w:tcW w:w="3454" w:type="dxa"/>
          </w:tcPr>
          <w:p w14:paraId="3ED878D8" w14:textId="77777777" w:rsidR="00EE2EB8" w:rsidRDefault="00EE2EB8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11A0D435" w14:textId="77777777" w:rsidR="00EE2EB8" w:rsidRDefault="00EE2EB8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61F9B1A5" w14:textId="77777777" w:rsidR="00EE2EB8" w:rsidRDefault="00EE2EB8" w:rsidP="007A7AC2">
            <w:pPr>
              <w:jc w:val="center"/>
              <w:rPr>
                <w:lang w:val="es-ES"/>
              </w:rPr>
            </w:pPr>
          </w:p>
        </w:tc>
      </w:tr>
      <w:tr w:rsidR="005F17DB" w14:paraId="4F05B32A" w14:textId="77777777" w:rsidTr="0031170A">
        <w:trPr>
          <w:trHeight w:val="445"/>
        </w:trPr>
        <w:tc>
          <w:tcPr>
            <w:tcW w:w="2830" w:type="dxa"/>
          </w:tcPr>
          <w:p w14:paraId="0AA4ACDE" w14:textId="6A887146" w:rsidR="005F17DB" w:rsidRDefault="000D0860" w:rsidP="00AE3B0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Usos</w:t>
            </w:r>
          </w:p>
          <w:p w14:paraId="0F6E8637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1E1FA228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3E9C9885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189404CE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01890830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31FD8B96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37E6A329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010BD981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3EA3E8F4" w14:textId="77777777" w:rsidR="000D0860" w:rsidRDefault="000D0860" w:rsidP="00AE3B09">
            <w:pPr>
              <w:jc w:val="both"/>
              <w:rPr>
                <w:lang w:val="es-ES"/>
              </w:rPr>
            </w:pPr>
          </w:p>
          <w:p w14:paraId="3A7E2FF1" w14:textId="77777777" w:rsidR="000D0860" w:rsidRDefault="000D0860" w:rsidP="00AE3B09">
            <w:pPr>
              <w:jc w:val="both"/>
              <w:rPr>
                <w:lang w:val="es-ES"/>
              </w:rPr>
            </w:pPr>
          </w:p>
        </w:tc>
        <w:tc>
          <w:tcPr>
            <w:tcW w:w="3454" w:type="dxa"/>
          </w:tcPr>
          <w:p w14:paraId="1601FFE7" w14:textId="77777777" w:rsidR="005F17DB" w:rsidRDefault="005F17DB" w:rsidP="007A7AC2">
            <w:pPr>
              <w:jc w:val="center"/>
              <w:rPr>
                <w:lang w:val="es-ES"/>
              </w:rPr>
            </w:pPr>
          </w:p>
        </w:tc>
        <w:tc>
          <w:tcPr>
            <w:tcW w:w="3350" w:type="dxa"/>
          </w:tcPr>
          <w:p w14:paraId="65C3021B" w14:textId="77777777" w:rsidR="005F17DB" w:rsidRDefault="005F17DB" w:rsidP="007A7AC2">
            <w:pPr>
              <w:jc w:val="center"/>
              <w:rPr>
                <w:lang w:val="es-ES"/>
              </w:rPr>
            </w:pPr>
          </w:p>
        </w:tc>
        <w:tc>
          <w:tcPr>
            <w:tcW w:w="3316" w:type="dxa"/>
          </w:tcPr>
          <w:p w14:paraId="0534A0B3" w14:textId="77777777" w:rsidR="005F17DB" w:rsidRDefault="005F17DB" w:rsidP="007A7AC2">
            <w:pPr>
              <w:jc w:val="center"/>
              <w:rPr>
                <w:lang w:val="es-ES"/>
              </w:rPr>
            </w:pPr>
          </w:p>
        </w:tc>
      </w:tr>
    </w:tbl>
    <w:p w14:paraId="680AB21B" w14:textId="77777777" w:rsidR="00DF4D27" w:rsidRPr="007A7AC2" w:rsidRDefault="00DF4D27" w:rsidP="007A7AC2">
      <w:pPr>
        <w:jc w:val="center"/>
        <w:rPr>
          <w:lang w:val="es-ES"/>
        </w:rPr>
      </w:pPr>
    </w:p>
    <w:sectPr w:rsidR="00DF4D27" w:rsidRPr="007A7AC2" w:rsidSect="007A7AC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C2"/>
    <w:rsid w:val="00085A76"/>
    <w:rsid w:val="000D0860"/>
    <w:rsid w:val="00276FF9"/>
    <w:rsid w:val="0031170A"/>
    <w:rsid w:val="00325188"/>
    <w:rsid w:val="004E0E97"/>
    <w:rsid w:val="005F17DB"/>
    <w:rsid w:val="006F2E39"/>
    <w:rsid w:val="00791CAB"/>
    <w:rsid w:val="00795279"/>
    <w:rsid w:val="007A7AC2"/>
    <w:rsid w:val="008A2635"/>
    <w:rsid w:val="00AE3B09"/>
    <w:rsid w:val="00B82BFC"/>
    <w:rsid w:val="00C222E8"/>
    <w:rsid w:val="00C76866"/>
    <w:rsid w:val="00DF4D27"/>
    <w:rsid w:val="00EE2EB8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37103A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952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57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Elisa Aldana</dc:creator>
  <cp:keywords/>
  <dc:description/>
  <cp:lastModifiedBy>Maria Elisa Aldana</cp:lastModifiedBy>
  <cp:revision>14</cp:revision>
  <dcterms:created xsi:type="dcterms:W3CDTF">2017-03-26T23:59:00Z</dcterms:created>
  <dcterms:modified xsi:type="dcterms:W3CDTF">2017-03-27T00:15:00Z</dcterms:modified>
</cp:coreProperties>
</file>